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1B" w:rsidRPr="00344836" w:rsidRDefault="00477D1B" w:rsidP="00477D1B">
      <w:pPr>
        <w:pStyle w:val="a3"/>
        <w:jc w:val="both"/>
        <w:rPr>
          <w:rFonts w:ascii="Times New Roman" w:hAnsi="Times New Roman"/>
          <w:sz w:val="28"/>
          <w:szCs w:val="28"/>
        </w:rPr>
      </w:pPr>
      <w:r w:rsidRPr="00344836">
        <w:rPr>
          <w:rFonts w:ascii="Times New Roman" w:hAnsi="Times New Roman"/>
          <w:sz w:val="28"/>
          <w:szCs w:val="28"/>
        </w:rPr>
        <w:t>                                                                                                       </w:t>
      </w:r>
    </w:p>
    <w:p w:rsidR="00395611" w:rsidRDefault="00395611" w:rsidP="00395611">
      <w:pPr>
        <w:jc w:val="center"/>
        <w:rPr>
          <w:rFonts w:ascii="Cambria" w:hAnsi="Cambria"/>
          <w:sz w:val="26"/>
          <w:szCs w:val="28"/>
        </w:rPr>
      </w:pPr>
    </w:p>
    <w:p w:rsidR="009112D5" w:rsidRDefault="009112D5" w:rsidP="009112D5">
      <w:pPr>
        <w:pStyle w:val="a3"/>
        <w:rPr>
          <w:rFonts w:ascii="Cambria" w:hAnsi="Cambria"/>
          <w:sz w:val="26"/>
          <w:szCs w:val="28"/>
        </w:rPr>
      </w:pPr>
    </w:p>
    <w:p w:rsidR="009112D5" w:rsidRDefault="009112D5" w:rsidP="009112D5">
      <w:pPr>
        <w:pStyle w:val="a3"/>
        <w:rPr>
          <w:rFonts w:ascii="Times New Roman" w:hAnsi="Times New Roman"/>
          <w:b/>
          <w:sz w:val="40"/>
          <w:szCs w:val="40"/>
        </w:rPr>
      </w:pPr>
    </w:p>
    <w:p w:rsidR="009112D5" w:rsidRDefault="009112D5" w:rsidP="009112D5">
      <w:pPr>
        <w:pStyle w:val="a3"/>
        <w:rPr>
          <w:rFonts w:ascii="Times New Roman" w:hAnsi="Times New Roman"/>
          <w:b/>
          <w:sz w:val="40"/>
          <w:szCs w:val="40"/>
        </w:rPr>
      </w:pPr>
    </w:p>
    <w:p w:rsidR="009112D5" w:rsidRPr="006372AB" w:rsidRDefault="009112D5" w:rsidP="009112D5">
      <w:pPr>
        <w:pStyle w:val="a3"/>
        <w:jc w:val="center"/>
        <w:rPr>
          <w:rFonts w:ascii="Times New Roman" w:hAnsi="Times New Roman"/>
          <w:b/>
          <w:sz w:val="40"/>
          <w:szCs w:val="40"/>
        </w:rPr>
      </w:pPr>
      <w:r w:rsidRPr="006372AB">
        <w:rPr>
          <w:rFonts w:ascii="Times New Roman" w:hAnsi="Times New Roman"/>
          <w:b/>
          <w:sz w:val="40"/>
          <w:szCs w:val="40"/>
        </w:rPr>
        <w:t>СОБРАНИЕ ДЕПУТАТОВ</w:t>
      </w:r>
    </w:p>
    <w:p w:rsidR="009112D5" w:rsidRPr="006372AB" w:rsidRDefault="009112D5" w:rsidP="009112D5">
      <w:pPr>
        <w:pStyle w:val="a3"/>
        <w:jc w:val="center"/>
        <w:rPr>
          <w:rFonts w:ascii="Times New Roman" w:hAnsi="Times New Roman"/>
          <w:b/>
          <w:sz w:val="32"/>
          <w:szCs w:val="32"/>
        </w:rPr>
      </w:pPr>
      <w:r w:rsidRPr="006372AB">
        <w:rPr>
          <w:rFonts w:ascii="Times New Roman" w:hAnsi="Times New Roman"/>
          <w:b/>
          <w:sz w:val="32"/>
          <w:szCs w:val="32"/>
        </w:rPr>
        <w:t>МУНИЦИПАЛЬНОГО ОБРАЗОВАНИЯ</w:t>
      </w:r>
    </w:p>
    <w:p w:rsidR="009112D5" w:rsidRDefault="009112D5" w:rsidP="009112D5">
      <w:pPr>
        <w:pStyle w:val="a3"/>
        <w:jc w:val="center"/>
        <w:rPr>
          <w:rFonts w:ascii="Times New Roman" w:hAnsi="Times New Roman"/>
          <w:b/>
          <w:sz w:val="32"/>
          <w:szCs w:val="32"/>
        </w:rPr>
      </w:pPr>
      <w:r>
        <w:rPr>
          <w:rFonts w:ascii="Times New Roman" w:hAnsi="Times New Roman"/>
          <w:b/>
          <w:sz w:val="32"/>
          <w:szCs w:val="32"/>
        </w:rPr>
        <w:t xml:space="preserve">«СЕЛО НОВЫЙ ЧИРКЕЙ» </w:t>
      </w:r>
      <w:r>
        <w:rPr>
          <w:rFonts w:ascii="Times New Roman" w:hAnsi="Times New Roman"/>
          <w:b/>
          <w:sz w:val="32"/>
          <w:szCs w:val="32"/>
        </w:rPr>
        <w:tab/>
        <w:t>ШЕСТОГО</w:t>
      </w:r>
      <w:r w:rsidRPr="006372AB">
        <w:rPr>
          <w:rFonts w:ascii="Times New Roman" w:hAnsi="Times New Roman"/>
          <w:b/>
          <w:sz w:val="32"/>
          <w:szCs w:val="32"/>
        </w:rPr>
        <w:t xml:space="preserve"> СОЗЫВА</w:t>
      </w:r>
    </w:p>
    <w:p w:rsidR="009112D5" w:rsidRPr="006372AB" w:rsidRDefault="009112D5" w:rsidP="009112D5">
      <w:pPr>
        <w:pStyle w:val="a3"/>
        <w:jc w:val="center"/>
        <w:rPr>
          <w:rFonts w:ascii="Times New Roman" w:hAnsi="Times New Roman"/>
          <w:b/>
          <w:sz w:val="32"/>
          <w:szCs w:val="32"/>
        </w:rPr>
      </w:pPr>
    </w:p>
    <w:p w:rsidR="009112D5" w:rsidRPr="00FC4CE8" w:rsidRDefault="009112D5" w:rsidP="009112D5">
      <w:pPr>
        <w:pStyle w:val="a3"/>
        <w:jc w:val="center"/>
        <w:rPr>
          <w:rFonts w:ascii="Times New Roman" w:hAnsi="Times New Roman"/>
          <w:b/>
          <w:sz w:val="32"/>
          <w:szCs w:val="32"/>
        </w:rPr>
      </w:pPr>
      <w:r w:rsidRPr="00FC4CE8">
        <w:rPr>
          <w:rFonts w:ascii="Times New Roman" w:hAnsi="Times New Roman"/>
          <w:b/>
          <w:sz w:val="32"/>
          <w:szCs w:val="32"/>
        </w:rPr>
        <w:t>РЕШЕНИЕ</w:t>
      </w:r>
    </w:p>
    <w:p w:rsidR="009112D5" w:rsidRPr="009F010D" w:rsidRDefault="009112D5" w:rsidP="009112D5">
      <w:pPr>
        <w:rPr>
          <w:sz w:val="26"/>
          <w:szCs w:val="26"/>
        </w:rPr>
      </w:pPr>
      <w:r w:rsidRPr="009F010D">
        <w:rPr>
          <w:rFonts w:ascii="Times New Roman" w:hAnsi="Times New Roman"/>
          <w:sz w:val="26"/>
          <w:szCs w:val="26"/>
        </w:rPr>
        <w:t>04. 09. 2017г.                                                                                                               №  033</w:t>
      </w:r>
    </w:p>
    <w:p w:rsidR="009112D5" w:rsidRPr="009F010D" w:rsidRDefault="009112D5" w:rsidP="009112D5">
      <w:pPr>
        <w:jc w:val="center"/>
        <w:rPr>
          <w:sz w:val="26"/>
          <w:szCs w:val="26"/>
        </w:rPr>
      </w:pPr>
      <w:r w:rsidRPr="009F010D">
        <w:rPr>
          <w:rFonts w:ascii="Times New Roman" w:hAnsi="Times New Roman"/>
          <w:sz w:val="26"/>
          <w:szCs w:val="26"/>
        </w:rPr>
        <w:t>Об акциях ПАО «РусГидро»</w:t>
      </w:r>
    </w:p>
    <w:p w:rsidR="009112D5" w:rsidRPr="009F010D" w:rsidRDefault="009112D5" w:rsidP="009112D5">
      <w:pPr>
        <w:pStyle w:val="a3"/>
        <w:jc w:val="both"/>
        <w:rPr>
          <w:rFonts w:ascii="Times New Roman" w:hAnsi="Times New Roman"/>
          <w:sz w:val="26"/>
          <w:szCs w:val="26"/>
        </w:rPr>
      </w:pPr>
      <w:r w:rsidRPr="009F010D">
        <w:rPr>
          <w:sz w:val="26"/>
          <w:szCs w:val="26"/>
        </w:rPr>
        <w:t xml:space="preserve">    </w:t>
      </w:r>
      <w:r w:rsidRPr="009F010D">
        <w:rPr>
          <w:rFonts w:ascii="Times New Roman" w:hAnsi="Times New Roman"/>
          <w:sz w:val="26"/>
          <w:szCs w:val="26"/>
        </w:rPr>
        <w:t>Учитывая конфликтную ситуацию в селе Новый Чиркей, сложившуюся вокруг судьбы незаконно отчужденных акций «РусГидро», принадлежащих МО «Село Новый Чиркей» в количестве 50 327 113 штук номиналом 1 рубль каждая:</w:t>
      </w:r>
    </w:p>
    <w:p w:rsidR="009112D5" w:rsidRPr="009F010D" w:rsidRDefault="009112D5" w:rsidP="009112D5">
      <w:pPr>
        <w:pStyle w:val="a3"/>
        <w:numPr>
          <w:ilvl w:val="0"/>
          <w:numId w:val="6"/>
        </w:numPr>
        <w:jc w:val="both"/>
        <w:rPr>
          <w:rFonts w:ascii="Times New Roman" w:hAnsi="Times New Roman"/>
          <w:sz w:val="26"/>
          <w:szCs w:val="26"/>
        </w:rPr>
      </w:pPr>
      <w:r w:rsidRPr="009F010D">
        <w:rPr>
          <w:rFonts w:ascii="Times New Roman" w:hAnsi="Times New Roman"/>
          <w:sz w:val="26"/>
          <w:szCs w:val="26"/>
        </w:rPr>
        <w:t xml:space="preserve">Отменить и отозвать из Кизилюртовского районного суда Решение Собрания </w:t>
      </w:r>
      <w:r>
        <w:rPr>
          <w:rFonts w:ascii="Times New Roman" w:hAnsi="Times New Roman"/>
          <w:sz w:val="26"/>
          <w:szCs w:val="26"/>
        </w:rPr>
        <w:t>депу -</w:t>
      </w:r>
    </w:p>
    <w:p w:rsidR="009112D5" w:rsidRPr="009F010D" w:rsidRDefault="009112D5" w:rsidP="009112D5">
      <w:pPr>
        <w:pStyle w:val="a3"/>
        <w:jc w:val="both"/>
        <w:rPr>
          <w:rFonts w:ascii="Times New Roman" w:hAnsi="Times New Roman"/>
          <w:sz w:val="26"/>
          <w:szCs w:val="26"/>
        </w:rPr>
      </w:pPr>
      <w:r w:rsidRPr="009F010D">
        <w:rPr>
          <w:rFonts w:ascii="Times New Roman" w:hAnsi="Times New Roman"/>
          <w:sz w:val="26"/>
          <w:szCs w:val="26"/>
        </w:rPr>
        <w:t>татов муниципального образования «Село Новый Чиркей» от 24.04.2017г. № 030 о принятии в собственность МО «Село Новый Чиркей» не жилого двухэтажного здания площадью 1400м</w:t>
      </w:r>
      <w:r w:rsidRPr="009F010D">
        <w:rPr>
          <w:rFonts w:ascii="Times New Roman" w:hAnsi="Times New Roman"/>
          <w:sz w:val="26"/>
          <w:szCs w:val="26"/>
          <w:vertAlign w:val="superscript"/>
        </w:rPr>
        <w:t>2</w:t>
      </w:r>
      <w:r w:rsidRPr="009F010D">
        <w:rPr>
          <w:rFonts w:ascii="Times New Roman" w:hAnsi="Times New Roman"/>
          <w:sz w:val="26"/>
          <w:szCs w:val="26"/>
        </w:rPr>
        <w:t xml:space="preserve"> с земельным участком площадью 1000м</w:t>
      </w:r>
      <w:r w:rsidRPr="009F010D">
        <w:rPr>
          <w:rFonts w:ascii="Times New Roman" w:hAnsi="Times New Roman"/>
          <w:sz w:val="26"/>
          <w:szCs w:val="26"/>
          <w:vertAlign w:val="superscript"/>
        </w:rPr>
        <w:t>2</w:t>
      </w:r>
      <w:r w:rsidRPr="009F010D">
        <w:rPr>
          <w:rFonts w:ascii="Times New Roman" w:hAnsi="Times New Roman"/>
          <w:sz w:val="26"/>
          <w:szCs w:val="26"/>
        </w:rPr>
        <w:t xml:space="preserve"> в г.Буйнакске в качестве полной компенсации  причиненного бывшим главой МО «Село Новый Чиркей» Магомирзаевым Г.А. муниципальному образованию «Село Новый Чиркей» ущерба на сумму 55 327 113 (пятьдесят пять миллионов триста двадцать семь тысяч сто тринадцать) рублей путем незаконного отчуждения принадлежащих МО «Село Новый Чиркей» акций ПАО «РусГидро» в количестве 50 327 113 (пятьдесят миллионов триста двадцать семь тысяч сто тринадцать) штук и 5000000 (пять миллионов) рублей как упущенную выгоду за не полученные в течении 5 последних лет дивиденды.</w:t>
      </w:r>
    </w:p>
    <w:p w:rsidR="009112D5" w:rsidRPr="009F010D" w:rsidRDefault="009112D5" w:rsidP="009112D5">
      <w:pPr>
        <w:pStyle w:val="a3"/>
        <w:numPr>
          <w:ilvl w:val="0"/>
          <w:numId w:val="6"/>
        </w:numPr>
        <w:jc w:val="both"/>
        <w:rPr>
          <w:rFonts w:ascii="Times New Roman" w:hAnsi="Times New Roman"/>
          <w:sz w:val="26"/>
          <w:szCs w:val="26"/>
        </w:rPr>
      </w:pPr>
      <w:r w:rsidRPr="009F010D">
        <w:rPr>
          <w:rFonts w:ascii="Times New Roman" w:hAnsi="Times New Roman"/>
          <w:sz w:val="26"/>
          <w:szCs w:val="26"/>
        </w:rPr>
        <w:t xml:space="preserve">Предъявить бывшему   главе  МО  «Село  Новый  Чиркей»  Магомирзаеву Г.А. </w:t>
      </w:r>
      <w:r>
        <w:rPr>
          <w:rFonts w:ascii="Times New Roman" w:hAnsi="Times New Roman"/>
          <w:sz w:val="26"/>
          <w:szCs w:val="26"/>
        </w:rPr>
        <w:t>иск</w:t>
      </w:r>
    </w:p>
    <w:p w:rsidR="009112D5" w:rsidRPr="009F010D" w:rsidRDefault="009112D5" w:rsidP="009112D5">
      <w:pPr>
        <w:pStyle w:val="a3"/>
        <w:jc w:val="both"/>
        <w:rPr>
          <w:rFonts w:ascii="Times New Roman" w:hAnsi="Times New Roman"/>
          <w:sz w:val="26"/>
          <w:szCs w:val="26"/>
        </w:rPr>
      </w:pPr>
      <w:r w:rsidRPr="009F010D">
        <w:rPr>
          <w:rFonts w:ascii="Times New Roman" w:hAnsi="Times New Roman"/>
          <w:sz w:val="26"/>
          <w:szCs w:val="26"/>
        </w:rPr>
        <w:t xml:space="preserve">о полном восстановлении причинного муниципальному образованию «Село Новый Чиркей» ущерба на сумму 55 327 113 (пятьдесят пять миллионов триста двадцать семь тысяч сто тринадцать) рублей, который составляет сумму не законно отчужденных 50 327 113 (пятьдесят миллионов триста двадцать семь тысяч сто тринадцать) обыкновенных акций «РусГидро» номиналом 1 рубль каждая и 5000000 (пять миллионов) рублей упущенной выгоды как не полученные за последние 5 лет дивиденды. </w:t>
      </w:r>
    </w:p>
    <w:p w:rsidR="009112D5" w:rsidRPr="009F010D" w:rsidRDefault="009112D5" w:rsidP="009112D5">
      <w:pPr>
        <w:pStyle w:val="a3"/>
        <w:numPr>
          <w:ilvl w:val="0"/>
          <w:numId w:val="6"/>
        </w:numPr>
        <w:jc w:val="both"/>
        <w:rPr>
          <w:rFonts w:ascii="Times New Roman" w:hAnsi="Times New Roman"/>
          <w:sz w:val="26"/>
          <w:szCs w:val="26"/>
        </w:rPr>
      </w:pPr>
      <w:r w:rsidRPr="009F010D">
        <w:rPr>
          <w:rFonts w:ascii="Times New Roman" w:hAnsi="Times New Roman"/>
          <w:sz w:val="26"/>
          <w:szCs w:val="26"/>
        </w:rPr>
        <w:t xml:space="preserve">Главе   МО  </w:t>
      </w:r>
      <w:r>
        <w:rPr>
          <w:rFonts w:ascii="Times New Roman" w:hAnsi="Times New Roman"/>
          <w:sz w:val="26"/>
          <w:szCs w:val="26"/>
        </w:rPr>
        <w:t xml:space="preserve"> </w:t>
      </w:r>
      <w:r w:rsidRPr="009F010D">
        <w:rPr>
          <w:rFonts w:ascii="Times New Roman" w:hAnsi="Times New Roman"/>
          <w:sz w:val="26"/>
          <w:szCs w:val="26"/>
        </w:rPr>
        <w:t xml:space="preserve"> «Село</w:t>
      </w:r>
      <w:r>
        <w:rPr>
          <w:rFonts w:ascii="Times New Roman" w:hAnsi="Times New Roman"/>
          <w:sz w:val="26"/>
          <w:szCs w:val="26"/>
        </w:rPr>
        <w:t xml:space="preserve"> </w:t>
      </w:r>
      <w:r w:rsidRPr="009F010D">
        <w:rPr>
          <w:rFonts w:ascii="Times New Roman" w:hAnsi="Times New Roman"/>
          <w:sz w:val="26"/>
          <w:szCs w:val="26"/>
        </w:rPr>
        <w:t xml:space="preserve">   Новый   Чиркей»  </w:t>
      </w:r>
      <w:r>
        <w:rPr>
          <w:rFonts w:ascii="Times New Roman" w:hAnsi="Times New Roman"/>
          <w:sz w:val="26"/>
          <w:szCs w:val="26"/>
        </w:rPr>
        <w:t xml:space="preserve"> </w:t>
      </w:r>
      <w:r w:rsidRPr="009F010D">
        <w:rPr>
          <w:rFonts w:ascii="Times New Roman" w:hAnsi="Times New Roman"/>
          <w:sz w:val="26"/>
          <w:szCs w:val="26"/>
        </w:rPr>
        <w:t xml:space="preserve">А.Ю. Шейхову  </w:t>
      </w:r>
      <w:r>
        <w:rPr>
          <w:rFonts w:ascii="Times New Roman" w:hAnsi="Times New Roman"/>
          <w:sz w:val="26"/>
          <w:szCs w:val="26"/>
        </w:rPr>
        <w:t xml:space="preserve"> </w:t>
      </w:r>
      <w:r w:rsidRPr="009F010D">
        <w:rPr>
          <w:rFonts w:ascii="Times New Roman" w:hAnsi="Times New Roman"/>
          <w:sz w:val="26"/>
          <w:szCs w:val="26"/>
        </w:rPr>
        <w:t xml:space="preserve">представить  </w:t>
      </w:r>
      <w:r>
        <w:rPr>
          <w:rFonts w:ascii="Times New Roman" w:hAnsi="Times New Roman"/>
          <w:sz w:val="26"/>
          <w:szCs w:val="26"/>
        </w:rPr>
        <w:t xml:space="preserve"> </w:t>
      </w:r>
      <w:r w:rsidRPr="009F010D">
        <w:rPr>
          <w:rFonts w:ascii="Times New Roman" w:hAnsi="Times New Roman"/>
          <w:sz w:val="26"/>
          <w:szCs w:val="26"/>
        </w:rPr>
        <w:t xml:space="preserve">настоящее </w:t>
      </w:r>
    </w:p>
    <w:p w:rsidR="009112D5" w:rsidRPr="009F010D" w:rsidRDefault="009112D5" w:rsidP="009112D5">
      <w:pPr>
        <w:pStyle w:val="a3"/>
        <w:jc w:val="both"/>
        <w:rPr>
          <w:rFonts w:ascii="Times New Roman" w:hAnsi="Times New Roman"/>
          <w:sz w:val="26"/>
          <w:szCs w:val="26"/>
        </w:rPr>
      </w:pPr>
      <w:r w:rsidRPr="009F010D">
        <w:rPr>
          <w:rFonts w:ascii="Times New Roman" w:hAnsi="Times New Roman"/>
          <w:sz w:val="26"/>
          <w:szCs w:val="26"/>
        </w:rPr>
        <w:t>Решение в Кизилюртовский районный суд, разместить его на официальном сайте администрации МО «Село Новый Чиркей» в сети «Интернет» и опубликовать в газете «Вестник Кизилюртовского района».</w:t>
      </w:r>
    </w:p>
    <w:p w:rsidR="009112D5" w:rsidRPr="009F010D" w:rsidRDefault="009112D5" w:rsidP="009112D5">
      <w:pPr>
        <w:pStyle w:val="a3"/>
        <w:jc w:val="both"/>
        <w:rPr>
          <w:rFonts w:ascii="Times New Roman" w:hAnsi="Times New Roman"/>
          <w:sz w:val="26"/>
          <w:szCs w:val="26"/>
        </w:rPr>
      </w:pPr>
    </w:p>
    <w:p w:rsidR="009112D5" w:rsidRPr="009F010D" w:rsidRDefault="009112D5" w:rsidP="009112D5">
      <w:pPr>
        <w:pStyle w:val="a3"/>
        <w:jc w:val="both"/>
        <w:rPr>
          <w:rFonts w:ascii="Times New Roman" w:hAnsi="Times New Roman"/>
          <w:sz w:val="26"/>
          <w:szCs w:val="26"/>
        </w:rPr>
      </w:pPr>
      <w:r w:rsidRPr="009F010D">
        <w:rPr>
          <w:rFonts w:ascii="Times New Roman" w:hAnsi="Times New Roman"/>
          <w:sz w:val="26"/>
          <w:szCs w:val="26"/>
        </w:rPr>
        <w:t>ГОЛОСОВАЛИ:</w:t>
      </w:r>
    </w:p>
    <w:p w:rsidR="009112D5" w:rsidRPr="009F010D" w:rsidRDefault="009112D5" w:rsidP="009112D5">
      <w:pPr>
        <w:pStyle w:val="a3"/>
        <w:jc w:val="both"/>
        <w:rPr>
          <w:rFonts w:ascii="Times New Roman" w:hAnsi="Times New Roman"/>
          <w:sz w:val="26"/>
          <w:szCs w:val="26"/>
        </w:rPr>
      </w:pPr>
    </w:p>
    <w:p w:rsidR="009112D5" w:rsidRPr="009F010D" w:rsidRDefault="009112D5" w:rsidP="009112D5">
      <w:pPr>
        <w:pStyle w:val="a3"/>
        <w:jc w:val="both"/>
        <w:rPr>
          <w:rFonts w:ascii="Times New Roman" w:hAnsi="Times New Roman"/>
          <w:sz w:val="26"/>
          <w:szCs w:val="26"/>
        </w:rPr>
      </w:pPr>
      <w:r w:rsidRPr="009F010D">
        <w:rPr>
          <w:rFonts w:ascii="Times New Roman" w:hAnsi="Times New Roman"/>
          <w:sz w:val="26"/>
          <w:szCs w:val="26"/>
        </w:rPr>
        <w:t>ЗА –   8                                       ПРОТИВ – 1                         ВОЗДЕРЖАЛИСЬ –  0</w:t>
      </w:r>
    </w:p>
    <w:p w:rsidR="009112D5" w:rsidRPr="009F010D" w:rsidRDefault="009112D5" w:rsidP="009112D5">
      <w:pPr>
        <w:pStyle w:val="a3"/>
        <w:jc w:val="both"/>
        <w:rPr>
          <w:rFonts w:ascii="Times New Roman" w:hAnsi="Times New Roman"/>
          <w:sz w:val="26"/>
          <w:szCs w:val="26"/>
        </w:rPr>
      </w:pP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Шейхов А.Ю. –</w:t>
      </w:r>
      <w:r w:rsidRPr="009F010D">
        <w:rPr>
          <w:rFonts w:ascii="Times New Roman" w:hAnsi="Times New Roman"/>
          <w:sz w:val="26"/>
          <w:szCs w:val="26"/>
        </w:rPr>
        <w:tab/>
        <w:t xml:space="preserve">ЗА    </w:t>
      </w:r>
    </w:p>
    <w:p w:rsidR="009112D5" w:rsidRPr="009F010D" w:rsidRDefault="009112D5" w:rsidP="009112D5">
      <w:pPr>
        <w:pStyle w:val="a3"/>
        <w:rPr>
          <w:rFonts w:ascii="Times New Roman" w:hAnsi="Times New Roman"/>
          <w:sz w:val="26"/>
          <w:szCs w:val="26"/>
        </w:rPr>
      </w:pP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Шахбанов А.Ш. –   ЗА</w:t>
      </w: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 xml:space="preserve">    </w:t>
      </w: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lastRenderedPageBreak/>
        <w:t>Дибиров Ш.Г. –       ЗА</w:t>
      </w: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 xml:space="preserve">             </w:t>
      </w: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 xml:space="preserve">Хайрулаев Г.Х. –      ЗА     </w:t>
      </w:r>
    </w:p>
    <w:p w:rsidR="009112D5" w:rsidRPr="009F010D" w:rsidRDefault="009112D5" w:rsidP="009112D5">
      <w:pPr>
        <w:pStyle w:val="a3"/>
        <w:rPr>
          <w:rFonts w:ascii="Times New Roman" w:hAnsi="Times New Roman"/>
          <w:sz w:val="26"/>
          <w:szCs w:val="26"/>
        </w:rPr>
      </w:pP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Гаджиева У.И. –      ЗА</w:t>
      </w:r>
    </w:p>
    <w:p w:rsidR="009112D5" w:rsidRPr="009F010D" w:rsidRDefault="009112D5" w:rsidP="009112D5">
      <w:pPr>
        <w:pStyle w:val="a3"/>
        <w:tabs>
          <w:tab w:val="left" w:pos="708"/>
          <w:tab w:val="left" w:pos="1416"/>
          <w:tab w:val="left" w:pos="2124"/>
          <w:tab w:val="left" w:pos="2832"/>
          <w:tab w:val="left" w:pos="3540"/>
          <w:tab w:val="left" w:pos="4248"/>
          <w:tab w:val="left" w:pos="4956"/>
          <w:tab w:val="left" w:pos="5664"/>
          <w:tab w:val="left" w:pos="7200"/>
        </w:tabs>
        <w:rPr>
          <w:rFonts w:ascii="Times New Roman" w:hAnsi="Times New Roman"/>
          <w:sz w:val="26"/>
          <w:szCs w:val="26"/>
        </w:rPr>
      </w:pPr>
    </w:p>
    <w:p w:rsidR="009112D5" w:rsidRPr="009F010D" w:rsidRDefault="009112D5" w:rsidP="009112D5">
      <w:pPr>
        <w:pStyle w:val="a3"/>
        <w:tabs>
          <w:tab w:val="left" w:pos="708"/>
          <w:tab w:val="left" w:pos="1416"/>
          <w:tab w:val="left" w:pos="2124"/>
          <w:tab w:val="left" w:pos="2832"/>
          <w:tab w:val="left" w:pos="3540"/>
          <w:tab w:val="left" w:pos="4248"/>
          <w:tab w:val="left" w:pos="4956"/>
          <w:tab w:val="left" w:pos="5664"/>
          <w:tab w:val="left" w:pos="7200"/>
        </w:tabs>
        <w:rPr>
          <w:rFonts w:ascii="Times New Roman" w:hAnsi="Times New Roman"/>
          <w:sz w:val="26"/>
          <w:szCs w:val="26"/>
        </w:rPr>
      </w:pPr>
      <w:r w:rsidRPr="009F010D">
        <w:rPr>
          <w:rFonts w:ascii="Times New Roman" w:hAnsi="Times New Roman"/>
          <w:sz w:val="26"/>
          <w:szCs w:val="26"/>
        </w:rPr>
        <w:t xml:space="preserve">Кадиев Р.З. –            ЗА                  </w:t>
      </w:r>
    </w:p>
    <w:p w:rsidR="009112D5" w:rsidRPr="009F010D" w:rsidRDefault="009112D5" w:rsidP="009112D5">
      <w:pPr>
        <w:pStyle w:val="a3"/>
        <w:tabs>
          <w:tab w:val="left" w:pos="708"/>
          <w:tab w:val="left" w:pos="1416"/>
          <w:tab w:val="left" w:pos="2124"/>
          <w:tab w:val="left" w:pos="2832"/>
          <w:tab w:val="left" w:pos="3540"/>
          <w:tab w:val="left" w:pos="4248"/>
          <w:tab w:val="left" w:pos="4956"/>
          <w:tab w:val="left" w:pos="5664"/>
          <w:tab w:val="left" w:pos="7200"/>
        </w:tabs>
        <w:rPr>
          <w:rFonts w:ascii="Times New Roman" w:hAnsi="Times New Roman"/>
          <w:sz w:val="26"/>
          <w:szCs w:val="26"/>
        </w:rPr>
      </w:pPr>
    </w:p>
    <w:p w:rsidR="009112D5" w:rsidRPr="009F010D" w:rsidRDefault="009112D5" w:rsidP="009112D5">
      <w:pPr>
        <w:pStyle w:val="a3"/>
        <w:tabs>
          <w:tab w:val="left" w:pos="708"/>
          <w:tab w:val="left" w:pos="1416"/>
          <w:tab w:val="left" w:pos="2124"/>
          <w:tab w:val="left" w:pos="2832"/>
          <w:tab w:val="left" w:pos="3540"/>
          <w:tab w:val="left" w:pos="4248"/>
          <w:tab w:val="left" w:pos="4956"/>
          <w:tab w:val="left" w:pos="5664"/>
          <w:tab w:val="left" w:pos="7200"/>
        </w:tabs>
        <w:rPr>
          <w:rFonts w:ascii="Times New Roman" w:hAnsi="Times New Roman"/>
          <w:sz w:val="26"/>
          <w:szCs w:val="26"/>
        </w:rPr>
      </w:pPr>
      <w:r w:rsidRPr="009F010D">
        <w:rPr>
          <w:rFonts w:ascii="Times New Roman" w:hAnsi="Times New Roman"/>
          <w:sz w:val="26"/>
          <w:szCs w:val="26"/>
        </w:rPr>
        <w:t>Тагиров С.И. –         ЗА</w:t>
      </w:r>
    </w:p>
    <w:p w:rsidR="009112D5" w:rsidRPr="009F010D" w:rsidRDefault="009112D5" w:rsidP="009112D5">
      <w:pPr>
        <w:pStyle w:val="a3"/>
        <w:tabs>
          <w:tab w:val="left" w:pos="7137"/>
        </w:tabs>
        <w:rPr>
          <w:rFonts w:ascii="Times New Roman" w:hAnsi="Times New Roman"/>
          <w:sz w:val="26"/>
          <w:szCs w:val="26"/>
        </w:rPr>
      </w:pPr>
    </w:p>
    <w:p w:rsidR="009112D5" w:rsidRPr="009F010D" w:rsidRDefault="009112D5" w:rsidP="009112D5">
      <w:pPr>
        <w:pStyle w:val="a3"/>
        <w:tabs>
          <w:tab w:val="left" w:pos="7137"/>
        </w:tabs>
        <w:rPr>
          <w:rFonts w:ascii="Times New Roman" w:hAnsi="Times New Roman"/>
          <w:sz w:val="26"/>
          <w:szCs w:val="26"/>
        </w:rPr>
      </w:pPr>
      <w:r w:rsidRPr="009F010D">
        <w:rPr>
          <w:rFonts w:ascii="Times New Roman" w:hAnsi="Times New Roman"/>
          <w:sz w:val="26"/>
          <w:szCs w:val="26"/>
        </w:rPr>
        <w:t xml:space="preserve">Меджидов Г.А. –      ЗА                    </w:t>
      </w:r>
    </w:p>
    <w:p w:rsidR="009112D5" w:rsidRPr="009F010D" w:rsidRDefault="009112D5" w:rsidP="009112D5">
      <w:pPr>
        <w:pStyle w:val="a3"/>
        <w:tabs>
          <w:tab w:val="left" w:pos="7137"/>
        </w:tabs>
        <w:rPr>
          <w:rFonts w:ascii="Times New Roman" w:hAnsi="Times New Roman"/>
          <w:sz w:val="26"/>
          <w:szCs w:val="26"/>
        </w:rPr>
      </w:pPr>
    </w:p>
    <w:p w:rsidR="009112D5" w:rsidRPr="009F010D" w:rsidRDefault="009112D5" w:rsidP="009112D5">
      <w:pPr>
        <w:pStyle w:val="a3"/>
        <w:tabs>
          <w:tab w:val="left" w:pos="7137"/>
        </w:tabs>
        <w:rPr>
          <w:rFonts w:ascii="Times New Roman" w:hAnsi="Times New Roman"/>
          <w:sz w:val="26"/>
          <w:szCs w:val="26"/>
        </w:rPr>
      </w:pPr>
      <w:r w:rsidRPr="009F010D">
        <w:rPr>
          <w:rFonts w:ascii="Times New Roman" w:hAnsi="Times New Roman"/>
          <w:sz w:val="26"/>
          <w:szCs w:val="26"/>
        </w:rPr>
        <w:t>Муртазалиев Н.Р. –   ЗА</w:t>
      </w:r>
    </w:p>
    <w:p w:rsidR="009112D5" w:rsidRPr="009F010D" w:rsidRDefault="009112D5" w:rsidP="009112D5">
      <w:pPr>
        <w:pStyle w:val="a3"/>
        <w:tabs>
          <w:tab w:val="left" w:pos="7137"/>
        </w:tabs>
        <w:rPr>
          <w:rFonts w:ascii="Times New Roman" w:hAnsi="Times New Roman"/>
          <w:sz w:val="26"/>
          <w:szCs w:val="26"/>
        </w:rPr>
      </w:pP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 xml:space="preserve">Исмаилгаджиев О.М. –  ПРОТИВ – принять здание за 25 000000 рублей и денежную </w:t>
      </w:r>
    </w:p>
    <w:p w:rsidR="009112D5" w:rsidRPr="009F010D" w:rsidRDefault="009112D5" w:rsidP="009112D5">
      <w:pPr>
        <w:pStyle w:val="a3"/>
        <w:rPr>
          <w:rFonts w:ascii="Times New Roman" w:hAnsi="Times New Roman"/>
          <w:sz w:val="26"/>
          <w:szCs w:val="26"/>
        </w:rPr>
      </w:pPr>
      <w:r w:rsidRPr="009F010D">
        <w:rPr>
          <w:rFonts w:ascii="Times New Roman" w:hAnsi="Times New Roman"/>
          <w:sz w:val="26"/>
          <w:szCs w:val="26"/>
        </w:rPr>
        <w:t xml:space="preserve">                                                              компенсацию на сумму 30 327 113 рублей.</w:t>
      </w:r>
    </w:p>
    <w:p w:rsidR="009112D5" w:rsidRPr="009F010D" w:rsidRDefault="009112D5" w:rsidP="009112D5">
      <w:pPr>
        <w:pStyle w:val="a3"/>
        <w:rPr>
          <w:rFonts w:ascii="Times New Roman" w:hAnsi="Times New Roman"/>
          <w:sz w:val="26"/>
          <w:szCs w:val="26"/>
        </w:rPr>
      </w:pPr>
    </w:p>
    <w:p w:rsidR="009112D5" w:rsidRPr="009F010D" w:rsidRDefault="009112D5" w:rsidP="009112D5">
      <w:pPr>
        <w:pStyle w:val="a3"/>
        <w:rPr>
          <w:rFonts w:ascii="Times New Roman" w:hAnsi="Times New Roman"/>
          <w:sz w:val="26"/>
          <w:szCs w:val="26"/>
        </w:rPr>
      </w:pPr>
    </w:p>
    <w:p w:rsidR="009112D5" w:rsidRPr="009F010D" w:rsidRDefault="009112D5" w:rsidP="009112D5">
      <w:pPr>
        <w:pStyle w:val="a3"/>
        <w:rPr>
          <w:rFonts w:ascii="Times New Roman" w:hAnsi="Times New Roman"/>
          <w:sz w:val="26"/>
          <w:szCs w:val="26"/>
        </w:rPr>
      </w:pPr>
    </w:p>
    <w:p w:rsidR="009112D5" w:rsidRPr="009F010D" w:rsidRDefault="009112D5" w:rsidP="009112D5">
      <w:pPr>
        <w:tabs>
          <w:tab w:val="left" w:pos="238"/>
          <w:tab w:val="left" w:pos="3857"/>
          <w:tab w:val="center" w:pos="5102"/>
        </w:tabs>
        <w:rPr>
          <w:rFonts w:ascii="Times New Roman" w:hAnsi="Times New Roman"/>
          <w:sz w:val="26"/>
          <w:szCs w:val="26"/>
        </w:rPr>
      </w:pPr>
      <w:r w:rsidRPr="009F010D">
        <w:rPr>
          <w:rFonts w:ascii="Times New Roman" w:hAnsi="Times New Roman"/>
          <w:sz w:val="26"/>
          <w:szCs w:val="26"/>
        </w:rPr>
        <w:t xml:space="preserve">             Председатель                     </w:t>
      </w:r>
      <w:r w:rsidRPr="009F010D">
        <w:rPr>
          <w:rFonts w:ascii="Times New Roman" w:hAnsi="Times New Roman"/>
          <w:sz w:val="26"/>
          <w:szCs w:val="26"/>
        </w:rPr>
        <w:tab/>
        <w:t xml:space="preserve">       </w:t>
      </w:r>
      <w:r w:rsidRPr="009F010D">
        <w:rPr>
          <w:rFonts w:ascii="Times New Roman" w:hAnsi="Times New Roman"/>
          <w:sz w:val="26"/>
          <w:szCs w:val="26"/>
        </w:rPr>
        <w:tab/>
        <w:t xml:space="preserve">А.Ю.Шейхов </w:t>
      </w:r>
    </w:p>
    <w:p w:rsidR="009112D5" w:rsidRPr="006D1EC1" w:rsidRDefault="009112D5" w:rsidP="009112D5">
      <w:pPr>
        <w:tabs>
          <w:tab w:val="left" w:pos="3857"/>
        </w:tabs>
        <w:rPr>
          <w:sz w:val="28"/>
          <w:szCs w:val="28"/>
        </w:rPr>
      </w:pPr>
    </w:p>
    <w:p w:rsidR="009112D5" w:rsidRDefault="009112D5" w:rsidP="009112D5">
      <w:pPr>
        <w:tabs>
          <w:tab w:val="left" w:pos="3857"/>
        </w:tabs>
      </w:pPr>
    </w:p>
    <w:p w:rsidR="009112D5" w:rsidRDefault="009112D5" w:rsidP="009112D5">
      <w:pPr>
        <w:tabs>
          <w:tab w:val="left" w:pos="3857"/>
        </w:tabs>
      </w:pPr>
    </w:p>
    <w:p w:rsidR="009112D5" w:rsidRDefault="009112D5" w:rsidP="009112D5">
      <w:pPr>
        <w:tabs>
          <w:tab w:val="left" w:pos="3857"/>
        </w:tabs>
      </w:pPr>
    </w:p>
    <w:p w:rsidR="009112D5" w:rsidRDefault="009112D5" w:rsidP="009112D5">
      <w:pPr>
        <w:tabs>
          <w:tab w:val="left" w:pos="3857"/>
        </w:tabs>
      </w:pPr>
    </w:p>
    <w:p w:rsidR="009112D5" w:rsidRDefault="009112D5" w:rsidP="009112D5">
      <w:pPr>
        <w:tabs>
          <w:tab w:val="left" w:pos="3857"/>
        </w:tabs>
      </w:pPr>
    </w:p>
    <w:p w:rsidR="009112D5" w:rsidRDefault="009112D5" w:rsidP="009112D5">
      <w:pPr>
        <w:tabs>
          <w:tab w:val="left" w:pos="3857"/>
        </w:tabs>
      </w:pPr>
    </w:p>
    <w:p w:rsidR="00203DC6" w:rsidRPr="00007EBF" w:rsidRDefault="00203DC6" w:rsidP="009112D5">
      <w:pPr>
        <w:jc w:val="center"/>
      </w:pPr>
    </w:p>
    <w:sectPr w:rsidR="00203DC6" w:rsidRPr="00007EBF" w:rsidSect="00007EBF">
      <w:pgSz w:w="11906" w:h="16838"/>
      <w:pgMar w:top="567"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66" w:rsidRDefault="00065566" w:rsidP="0023263F">
      <w:pPr>
        <w:spacing w:after="0" w:line="240" w:lineRule="auto"/>
      </w:pPr>
      <w:r>
        <w:separator/>
      </w:r>
    </w:p>
  </w:endnote>
  <w:endnote w:type="continuationSeparator" w:id="1">
    <w:p w:rsidR="00065566" w:rsidRDefault="00065566" w:rsidP="0023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66" w:rsidRDefault="00065566" w:rsidP="0023263F">
      <w:pPr>
        <w:spacing w:after="0" w:line="240" w:lineRule="auto"/>
      </w:pPr>
      <w:r>
        <w:separator/>
      </w:r>
    </w:p>
  </w:footnote>
  <w:footnote w:type="continuationSeparator" w:id="1">
    <w:p w:rsidR="00065566" w:rsidRDefault="00065566" w:rsidP="0023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A76"/>
    <w:multiLevelType w:val="hybridMultilevel"/>
    <w:tmpl w:val="BAB2F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B540B"/>
    <w:multiLevelType w:val="hybridMultilevel"/>
    <w:tmpl w:val="E414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65CE7"/>
    <w:multiLevelType w:val="hybridMultilevel"/>
    <w:tmpl w:val="2B1C5CB2"/>
    <w:lvl w:ilvl="0" w:tplc="1F36D7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25881"/>
    <w:multiLevelType w:val="hybridMultilevel"/>
    <w:tmpl w:val="640C807C"/>
    <w:lvl w:ilvl="0" w:tplc="590EE7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06313"/>
    <w:multiLevelType w:val="hybridMultilevel"/>
    <w:tmpl w:val="254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05DE6"/>
    <w:multiLevelType w:val="hybridMultilevel"/>
    <w:tmpl w:val="254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3263F"/>
    <w:rsid w:val="00007EBF"/>
    <w:rsid w:val="00065566"/>
    <w:rsid w:val="00174469"/>
    <w:rsid w:val="00203DC6"/>
    <w:rsid w:val="0023263F"/>
    <w:rsid w:val="00395611"/>
    <w:rsid w:val="00477D1B"/>
    <w:rsid w:val="009112D5"/>
    <w:rsid w:val="0098319D"/>
    <w:rsid w:val="009C68AA"/>
    <w:rsid w:val="00B14C6C"/>
    <w:rsid w:val="00B81DD6"/>
    <w:rsid w:val="00D352A2"/>
    <w:rsid w:val="00D82A70"/>
    <w:rsid w:val="00E2542F"/>
    <w:rsid w:val="00EE0649"/>
    <w:rsid w:val="00F8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63F"/>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2326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263F"/>
  </w:style>
  <w:style w:type="paragraph" w:styleId="a6">
    <w:name w:val="footer"/>
    <w:basedOn w:val="a"/>
    <w:link w:val="a7"/>
    <w:uiPriority w:val="99"/>
    <w:semiHidden/>
    <w:unhideWhenUsed/>
    <w:rsid w:val="002326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263F"/>
  </w:style>
  <w:style w:type="paragraph" w:styleId="a8">
    <w:name w:val="Balloon Text"/>
    <w:basedOn w:val="a"/>
    <w:link w:val="a9"/>
    <w:uiPriority w:val="99"/>
    <w:semiHidden/>
    <w:unhideWhenUsed/>
    <w:rsid w:val="00007E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2017-12-27T15:07:00Z</dcterms:created>
  <dcterms:modified xsi:type="dcterms:W3CDTF">2017-12-28T08:38:00Z</dcterms:modified>
</cp:coreProperties>
</file>